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A" w:rsidRDefault="00834AF1" w:rsidP="00C96718">
      <w:pPr>
        <w:jc w:val="right"/>
        <w:rPr>
          <w:rFonts w:eastAsiaTheme="minorHAnsi"/>
          <w:sz w:val="28"/>
          <w:szCs w:val="28"/>
          <w:lang w:eastAsia="en-US"/>
        </w:rPr>
      </w:pPr>
      <w:r w:rsidRPr="00834AF1">
        <w:rPr>
          <w:rFonts w:eastAsiaTheme="minorHAnsi"/>
          <w:sz w:val="28"/>
          <w:szCs w:val="28"/>
          <w:lang w:eastAsia="en-US"/>
        </w:rPr>
        <w:t>Приложение 1</w:t>
      </w:r>
    </w:p>
    <w:p w:rsidR="006C22CF" w:rsidRPr="00834AF1" w:rsidRDefault="006C22CF" w:rsidP="00834AF1">
      <w:pPr>
        <w:jc w:val="right"/>
        <w:rPr>
          <w:rFonts w:eastAsiaTheme="minorHAnsi"/>
          <w:sz w:val="28"/>
          <w:szCs w:val="28"/>
          <w:lang w:eastAsia="en-US"/>
        </w:rPr>
      </w:pPr>
    </w:p>
    <w:p w:rsidR="00BA150A" w:rsidRPr="00AD7459" w:rsidRDefault="00834AF1" w:rsidP="006C22C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D7459">
        <w:rPr>
          <w:rFonts w:eastAsiaTheme="minorHAnsi"/>
          <w:b/>
          <w:sz w:val="28"/>
          <w:szCs w:val="28"/>
          <w:lang w:eastAsia="en-US"/>
        </w:rPr>
        <w:t>Положение о «Педагогической мастерской» для педагогов ДОУ</w:t>
      </w:r>
    </w:p>
    <w:p w:rsidR="00940ABB" w:rsidRPr="00AD7459" w:rsidRDefault="00940ABB" w:rsidP="00940ABB">
      <w:pPr>
        <w:ind w:right="-185" w:firstLine="720"/>
        <w:jc w:val="center"/>
        <w:rPr>
          <w:b/>
          <w:sz w:val="28"/>
          <w:szCs w:val="28"/>
        </w:rPr>
      </w:pPr>
      <w:r w:rsidRPr="00AD7459">
        <w:rPr>
          <w:b/>
          <w:sz w:val="28"/>
          <w:szCs w:val="28"/>
        </w:rPr>
        <w:t>1. Общие положения</w:t>
      </w:r>
    </w:p>
    <w:p w:rsidR="00940ABB" w:rsidRPr="00AD7459" w:rsidRDefault="00940ABB" w:rsidP="00940ABB">
      <w:pPr>
        <w:ind w:right="-185" w:firstLine="720"/>
        <w:jc w:val="both"/>
        <w:rPr>
          <w:sz w:val="28"/>
          <w:szCs w:val="28"/>
        </w:rPr>
      </w:pPr>
      <w:r w:rsidRPr="00AD7459">
        <w:rPr>
          <w:sz w:val="28"/>
          <w:szCs w:val="28"/>
        </w:rPr>
        <w:t>1.1. Настоящее положение регламентирует деятельность «Педагогической мастерской», котор</w:t>
      </w:r>
      <w:r w:rsidR="00C96718">
        <w:rPr>
          <w:sz w:val="28"/>
          <w:szCs w:val="28"/>
        </w:rPr>
        <w:t>ая</w:t>
      </w:r>
      <w:r w:rsidRPr="00AD7459">
        <w:rPr>
          <w:sz w:val="28"/>
          <w:szCs w:val="28"/>
        </w:rPr>
        <w:t xml:space="preserve"> является педагогическим сообществом </w:t>
      </w:r>
      <w:r w:rsidR="00F21C68" w:rsidRPr="00AD7459">
        <w:rPr>
          <w:sz w:val="28"/>
          <w:szCs w:val="28"/>
        </w:rPr>
        <w:t xml:space="preserve">педагогов </w:t>
      </w:r>
      <w:r w:rsidRPr="00AD7459">
        <w:rPr>
          <w:sz w:val="28"/>
          <w:szCs w:val="28"/>
        </w:rPr>
        <w:t xml:space="preserve">ДОУ и действует в целях развития и совершенствования образовательного процесса, повышения </w:t>
      </w:r>
      <w:r w:rsidR="00F21C68" w:rsidRPr="00AD7459">
        <w:rPr>
          <w:sz w:val="28"/>
          <w:szCs w:val="28"/>
        </w:rPr>
        <w:t xml:space="preserve">и распространения </w:t>
      </w:r>
      <w:r w:rsidRPr="00AD7459">
        <w:rPr>
          <w:sz w:val="28"/>
          <w:szCs w:val="28"/>
        </w:rPr>
        <w:t xml:space="preserve">педагогического опыта, внедрения инновационных технологий в образовательный процесс. </w:t>
      </w:r>
      <w:r w:rsidR="00F21C68" w:rsidRPr="00AD7459">
        <w:rPr>
          <w:sz w:val="28"/>
          <w:szCs w:val="28"/>
        </w:rPr>
        <w:t>«Педагогическая мастерская»</w:t>
      </w:r>
      <w:r w:rsidRPr="00AD7459">
        <w:rPr>
          <w:sz w:val="28"/>
          <w:szCs w:val="28"/>
        </w:rPr>
        <w:t xml:space="preserve"> педагог</w:t>
      </w:r>
      <w:r w:rsidR="00F21C68" w:rsidRPr="00AD7459">
        <w:rPr>
          <w:sz w:val="28"/>
          <w:szCs w:val="28"/>
        </w:rPr>
        <w:t>ов</w:t>
      </w:r>
      <w:r w:rsidRPr="00AD7459">
        <w:rPr>
          <w:sz w:val="28"/>
          <w:szCs w:val="28"/>
        </w:rPr>
        <w:t xml:space="preserve"> ДОУ действует в соответствии с законодательством Росс</w:t>
      </w:r>
      <w:r w:rsidR="00F21C68" w:rsidRPr="00AD7459">
        <w:rPr>
          <w:sz w:val="28"/>
          <w:szCs w:val="28"/>
        </w:rPr>
        <w:t>ийской Федерации об образовании</w:t>
      </w:r>
      <w:r w:rsidRPr="00AD7459">
        <w:rPr>
          <w:sz w:val="28"/>
          <w:szCs w:val="28"/>
        </w:rPr>
        <w:t xml:space="preserve"> и настоящим положением.</w:t>
      </w:r>
    </w:p>
    <w:p w:rsidR="00940ABB" w:rsidRPr="00AD7459" w:rsidRDefault="00940ABB" w:rsidP="00B52A9C">
      <w:pPr>
        <w:ind w:right="-185" w:firstLine="720"/>
        <w:jc w:val="both"/>
        <w:rPr>
          <w:sz w:val="28"/>
          <w:szCs w:val="28"/>
        </w:rPr>
      </w:pPr>
      <w:r w:rsidRPr="00AD7459">
        <w:rPr>
          <w:sz w:val="28"/>
          <w:szCs w:val="28"/>
        </w:rPr>
        <w:t xml:space="preserve">1.2. </w:t>
      </w:r>
      <w:r w:rsidR="00D72650" w:rsidRPr="00AD7459">
        <w:rPr>
          <w:sz w:val="28"/>
          <w:szCs w:val="28"/>
        </w:rPr>
        <w:t>Педагогическая мастерская</w:t>
      </w:r>
      <w:r w:rsidRPr="00AD7459">
        <w:rPr>
          <w:sz w:val="28"/>
          <w:szCs w:val="28"/>
        </w:rPr>
        <w:t xml:space="preserve"> педагог</w:t>
      </w:r>
      <w:r w:rsidR="00D72650" w:rsidRPr="00AD7459">
        <w:rPr>
          <w:sz w:val="28"/>
          <w:szCs w:val="28"/>
        </w:rPr>
        <w:t>ов</w:t>
      </w:r>
      <w:r w:rsidRPr="00AD7459">
        <w:rPr>
          <w:sz w:val="28"/>
          <w:szCs w:val="28"/>
        </w:rPr>
        <w:t xml:space="preserve"> ДОУ является составной частью системы повышения </w:t>
      </w:r>
      <w:r w:rsidR="00D72650" w:rsidRPr="00AD7459">
        <w:rPr>
          <w:sz w:val="28"/>
          <w:szCs w:val="28"/>
        </w:rPr>
        <w:t xml:space="preserve">профессионального мастерства </w:t>
      </w:r>
      <w:r w:rsidRPr="00AD7459">
        <w:rPr>
          <w:sz w:val="28"/>
          <w:szCs w:val="28"/>
        </w:rPr>
        <w:t>педагогов ДОУ.</w:t>
      </w:r>
    </w:p>
    <w:p w:rsidR="00940ABB" w:rsidRPr="00AD7459" w:rsidRDefault="00940ABB" w:rsidP="005C677B">
      <w:pPr>
        <w:ind w:right="-185" w:firstLine="720"/>
        <w:jc w:val="center"/>
        <w:rPr>
          <w:b/>
          <w:sz w:val="28"/>
          <w:szCs w:val="28"/>
        </w:rPr>
      </w:pPr>
      <w:r w:rsidRPr="00AD7459">
        <w:rPr>
          <w:b/>
          <w:sz w:val="28"/>
          <w:szCs w:val="28"/>
        </w:rPr>
        <w:t>2. Основные задачи</w:t>
      </w:r>
    </w:p>
    <w:p w:rsidR="00940ABB" w:rsidRPr="00AD7459" w:rsidRDefault="00940ABB" w:rsidP="00940ABB">
      <w:pPr>
        <w:ind w:right="-185" w:firstLine="720"/>
        <w:jc w:val="both"/>
        <w:rPr>
          <w:sz w:val="28"/>
          <w:szCs w:val="28"/>
        </w:rPr>
      </w:pPr>
      <w:r w:rsidRPr="00AD7459">
        <w:rPr>
          <w:sz w:val="28"/>
          <w:szCs w:val="28"/>
        </w:rPr>
        <w:t xml:space="preserve">2.1. Цель деятельности </w:t>
      </w:r>
      <w:r w:rsidR="005C677B" w:rsidRPr="00AD7459">
        <w:rPr>
          <w:sz w:val="28"/>
          <w:szCs w:val="28"/>
        </w:rPr>
        <w:t>Педагогической мастерской</w:t>
      </w:r>
      <w:r w:rsidRPr="00AD7459">
        <w:rPr>
          <w:sz w:val="28"/>
          <w:szCs w:val="28"/>
        </w:rPr>
        <w:t>:</w:t>
      </w:r>
    </w:p>
    <w:p w:rsidR="004B1620" w:rsidRPr="00AD7459" w:rsidRDefault="00940ABB" w:rsidP="00940ABB">
      <w:pPr>
        <w:jc w:val="both"/>
        <w:rPr>
          <w:sz w:val="28"/>
          <w:szCs w:val="28"/>
        </w:rPr>
      </w:pPr>
      <w:r w:rsidRPr="00AD7459">
        <w:rPr>
          <w:sz w:val="28"/>
          <w:szCs w:val="28"/>
        </w:rPr>
        <w:t xml:space="preserve">Создание </w:t>
      </w:r>
      <w:r w:rsidR="004B1620" w:rsidRPr="00AD7459">
        <w:rPr>
          <w:sz w:val="28"/>
          <w:szCs w:val="28"/>
        </w:rPr>
        <w:t xml:space="preserve">условий для </w:t>
      </w:r>
      <w:r w:rsidRPr="00AD7459">
        <w:rPr>
          <w:sz w:val="28"/>
          <w:szCs w:val="28"/>
        </w:rPr>
        <w:t xml:space="preserve">профессионального роста педагогов, </w:t>
      </w:r>
      <w:r w:rsidR="004B1620" w:rsidRPr="00AD7459">
        <w:rPr>
          <w:sz w:val="28"/>
          <w:szCs w:val="28"/>
        </w:rPr>
        <w:t>раскрытие творческого потенциала, распространение</w:t>
      </w:r>
      <w:r w:rsidR="00C96718">
        <w:rPr>
          <w:sz w:val="28"/>
          <w:szCs w:val="28"/>
        </w:rPr>
        <w:t xml:space="preserve"> и внедрение</w:t>
      </w:r>
      <w:r w:rsidR="004B1620" w:rsidRPr="00AD7459">
        <w:rPr>
          <w:sz w:val="28"/>
          <w:szCs w:val="28"/>
        </w:rPr>
        <w:t xml:space="preserve"> педагогического опыта. </w:t>
      </w:r>
    </w:p>
    <w:p w:rsidR="00940ABB" w:rsidRPr="00AD7459" w:rsidRDefault="00940ABB" w:rsidP="00940ABB">
      <w:pPr>
        <w:ind w:right="-185" w:firstLine="720"/>
        <w:jc w:val="both"/>
        <w:rPr>
          <w:sz w:val="28"/>
          <w:szCs w:val="28"/>
        </w:rPr>
      </w:pPr>
      <w:r w:rsidRPr="00AD7459">
        <w:rPr>
          <w:sz w:val="28"/>
          <w:szCs w:val="28"/>
        </w:rPr>
        <w:t xml:space="preserve">2.2. Задачи </w:t>
      </w:r>
      <w:r w:rsidR="004B1620" w:rsidRPr="00AD7459">
        <w:rPr>
          <w:sz w:val="28"/>
          <w:szCs w:val="28"/>
        </w:rPr>
        <w:t>Педагогической мастерской</w:t>
      </w:r>
      <w:r w:rsidRPr="00AD7459">
        <w:rPr>
          <w:sz w:val="28"/>
          <w:szCs w:val="28"/>
        </w:rPr>
        <w:t>:</w:t>
      </w:r>
    </w:p>
    <w:p w:rsidR="00940ABB" w:rsidRPr="005C7C54" w:rsidRDefault="00E939EE" w:rsidP="005C7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7C54">
        <w:rPr>
          <w:sz w:val="28"/>
          <w:szCs w:val="28"/>
        </w:rPr>
        <w:t>Изучение, обобщение и пропаганда передового педагогического опыта.</w:t>
      </w:r>
    </w:p>
    <w:p w:rsidR="00940ABB" w:rsidRPr="005C7C54" w:rsidRDefault="00E939EE" w:rsidP="005C7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7C54">
        <w:rPr>
          <w:sz w:val="28"/>
          <w:szCs w:val="28"/>
        </w:rPr>
        <w:t>Создание банка успешного опыта воспитателей.</w:t>
      </w:r>
    </w:p>
    <w:p w:rsidR="00940ABB" w:rsidRPr="00FE3D94" w:rsidRDefault="00940ABB" w:rsidP="00FE3D94">
      <w:pPr>
        <w:pStyle w:val="a3"/>
        <w:numPr>
          <w:ilvl w:val="0"/>
          <w:numId w:val="3"/>
        </w:numPr>
        <w:ind w:right="-185"/>
        <w:jc w:val="both"/>
        <w:rPr>
          <w:sz w:val="28"/>
          <w:szCs w:val="28"/>
        </w:rPr>
      </w:pPr>
      <w:r w:rsidRPr="005C7C54">
        <w:rPr>
          <w:sz w:val="28"/>
          <w:szCs w:val="28"/>
        </w:rPr>
        <w:t>Выявление затруднений педагогов в осуществлении педагогической деятельности и оказание им помощи в</w:t>
      </w:r>
      <w:r w:rsidR="005F4ECB">
        <w:rPr>
          <w:sz w:val="28"/>
          <w:szCs w:val="28"/>
        </w:rPr>
        <w:t xml:space="preserve"> преодолении данных затруднений.</w:t>
      </w:r>
    </w:p>
    <w:p w:rsidR="00940ABB" w:rsidRPr="00AD7459" w:rsidRDefault="00A92E1F" w:rsidP="00A92E1F">
      <w:pPr>
        <w:ind w:right="-185" w:firstLine="720"/>
        <w:jc w:val="center"/>
        <w:rPr>
          <w:b/>
          <w:sz w:val="28"/>
          <w:szCs w:val="28"/>
        </w:rPr>
      </w:pPr>
      <w:r w:rsidRPr="00AD7459">
        <w:rPr>
          <w:b/>
          <w:sz w:val="28"/>
          <w:szCs w:val="28"/>
        </w:rPr>
        <w:t>3</w:t>
      </w:r>
      <w:r w:rsidR="00940ABB" w:rsidRPr="00AD7459">
        <w:rPr>
          <w:b/>
          <w:sz w:val="28"/>
          <w:szCs w:val="28"/>
        </w:rPr>
        <w:t>. Организация деятельности</w:t>
      </w:r>
    </w:p>
    <w:p w:rsidR="00AD7459" w:rsidRDefault="0019333C" w:rsidP="00AD74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ABB" w:rsidRPr="00AD745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C96718">
        <w:rPr>
          <w:sz w:val="28"/>
          <w:szCs w:val="28"/>
        </w:rPr>
        <w:t>1.</w:t>
      </w:r>
      <w:r w:rsidR="00AD7459">
        <w:rPr>
          <w:sz w:val="28"/>
          <w:szCs w:val="28"/>
        </w:rPr>
        <w:t xml:space="preserve">Работа </w:t>
      </w:r>
      <w:r w:rsidR="001271FF">
        <w:rPr>
          <w:sz w:val="28"/>
          <w:szCs w:val="28"/>
        </w:rPr>
        <w:t>П</w:t>
      </w:r>
      <w:r w:rsidR="00AD7459">
        <w:rPr>
          <w:sz w:val="28"/>
          <w:szCs w:val="28"/>
        </w:rPr>
        <w:t>едагогической мастерской проводиться по утвержденному графику (Приложение 2).</w:t>
      </w:r>
    </w:p>
    <w:p w:rsidR="00FE3D94" w:rsidRDefault="0019333C" w:rsidP="00AD74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96718">
        <w:rPr>
          <w:sz w:val="28"/>
          <w:szCs w:val="28"/>
        </w:rPr>
        <w:t>2.</w:t>
      </w:r>
      <w:r w:rsidR="00AD7459">
        <w:rPr>
          <w:sz w:val="28"/>
          <w:szCs w:val="28"/>
        </w:rPr>
        <w:t>Участниками деятельности Педагогической мастерской являются педагоги,</w:t>
      </w:r>
      <w:r w:rsidR="00C96718">
        <w:rPr>
          <w:sz w:val="28"/>
          <w:szCs w:val="28"/>
        </w:rPr>
        <w:t xml:space="preserve"> воспитатели,</w:t>
      </w:r>
      <w:r w:rsidR="00AD7459">
        <w:rPr>
          <w:sz w:val="28"/>
          <w:szCs w:val="28"/>
        </w:rPr>
        <w:t xml:space="preserve"> старшие воспитатели, заместители заведующего</w:t>
      </w:r>
      <w:r w:rsidR="009E7818">
        <w:rPr>
          <w:sz w:val="28"/>
          <w:szCs w:val="28"/>
        </w:rPr>
        <w:t xml:space="preserve"> ДОУ</w:t>
      </w:r>
      <w:r w:rsidR="000C150E">
        <w:rPr>
          <w:sz w:val="28"/>
          <w:szCs w:val="28"/>
        </w:rPr>
        <w:t>.</w:t>
      </w:r>
    </w:p>
    <w:p w:rsidR="00AD7459" w:rsidRDefault="00FE3D94" w:rsidP="00AD74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</w:t>
      </w:r>
      <w:r w:rsidR="00AD7459">
        <w:rPr>
          <w:sz w:val="28"/>
          <w:szCs w:val="28"/>
        </w:rPr>
        <w:t xml:space="preserve">. </w:t>
      </w:r>
      <w:r>
        <w:rPr>
          <w:sz w:val="28"/>
          <w:szCs w:val="28"/>
        </w:rPr>
        <w:t>В работ</w:t>
      </w:r>
      <w:r w:rsidR="000C150E">
        <w:rPr>
          <w:sz w:val="28"/>
          <w:szCs w:val="28"/>
        </w:rPr>
        <w:t>е</w:t>
      </w:r>
      <w:r>
        <w:rPr>
          <w:sz w:val="28"/>
          <w:szCs w:val="28"/>
        </w:rPr>
        <w:t xml:space="preserve"> могут </w:t>
      </w:r>
      <w:r w:rsidR="000C150E">
        <w:rPr>
          <w:sz w:val="28"/>
          <w:szCs w:val="28"/>
        </w:rPr>
        <w:t>принимать участие</w:t>
      </w:r>
      <w:r>
        <w:rPr>
          <w:sz w:val="28"/>
          <w:szCs w:val="28"/>
        </w:rPr>
        <w:t>: родители, педагоги и специалисты ДОУ.</w:t>
      </w:r>
    </w:p>
    <w:p w:rsidR="006D3279" w:rsidRDefault="0019333C" w:rsidP="00E83D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FE3D94">
        <w:rPr>
          <w:sz w:val="28"/>
          <w:szCs w:val="28"/>
        </w:rPr>
        <w:t>4</w:t>
      </w:r>
      <w:r w:rsidR="00C96718">
        <w:rPr>
          <w:sz w:val="28"/>
          <w:szCs w:val="28"/>
        </w:rPr>
        <w:t>.</w:t>
      </w:r>
      <w:r w:rsidR="00AD7459">
        <w:rPr>
          <w:sz w:val="28"/>
          <w:szCs w:val="28"/>
        </w:rPr>
        <w:t>Количество присутствующих</w:t>
      </w:r>
      <w:r w:rsidR="0099228E">
        <w:rPr>
          <w:sz w:val="28"/>
          <w:szCs w:val="28"/>
        </w:rPr>
        <w:t xml:space="preserve"> в работе Педагогической мастерской определяет дошкольное образовательное учреждение на </w:t>
      </w:r>
      <w:proofErr w:type="gramStart"/>
      <w:r w:rsidR="0099228E">
        <w:rPr>
          <w:sz w:val="28"/>
          <w:szCs w:val="28"/>
        </w:rPr>
        <w:t>базе</w:t>
      </w:r>
      <w:proofErr w:type="gramEnd"/>
      <w:r w:rsidR="0099228E">
        <w:rPr>
          <w:sz w:val="28"/>
          <w:szCs w:val="28"/>
        </w:rPr>
        <w:t xml:space="preserve"> которого будет проводиться работа Педагогической мастерской. </w:t>
      </w:r>
      <w:r w:rsidR="00AD7459">
        <w:rPr>
          <w:sz w:val="28"/>
          <w:szCs w:val="28"/>
        </w:rPr>
        <w:t xml:space="preserve"> </w:t>
      </w:r>
    </w:p>
    <w:p w:rsidR="006D3279" w:rsidRPr="006D3279" w:rsidRDefault="006D3279" w:rsidP="006D3279">
      <w:pPr>
        <w:ind w:right="-185" w:firstLine="720"/>
        <w:jc w:val="center"/>
        <w:rPr>
          <w:b/>
          <w:sz w:val="28"/>
          <w:szCs w:val="28"/>
        </w:rPr>
      </w:pPr>
      <w:r w:rsidRPr="006D3279">
        <w:rPr>
          <w:b/>
          <w:sz w:val="28"/>
          <w:szCs w:val="28"/>
        </w:rPr>
        <w:t>4.Руководство и методическое сопровождение</w:t>
      </w:r>
    </w:p>
    <w:p w:rsidR="00940ABB" w:rsidRPr="00AD7459" w:rsidRDefault="006D3279" w:rsidP="00FE3D94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E3D94">
        <w:rPr>
          <w:sz w:val="28"/>
          <w:szCs w:val="28"/>
        </w:rPr>
        <w:t>Общее руководство деятельностью и методическое сопровождение осуществляет МБУ «Методический центр».</w:t>
      </w:r>
    </w:p>
    <w:p w:rsidR="00940ABB" w:rsidRPr="00AD7459" w:rsidRDefault="00E83D1C" w:rsidP="00940ABB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0ABB" w:rsidRPr="00AD7459">
        <w:rPr>
          <w:b/>
          <w:sz w:val="28"/>
          <w:szCs w:val="28"/>
        </w:rPr>
        <w:t>. Взаимосвязи</w:t>
      </w:r>
    </w:p>
    <w:p w:rsidR="00940ABB" w:rsidRPr="00AD7459" w:rsidRDefault="00E83D1C" w:rsidP="00E83D1C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4.1.Педагогическая мастерская </w:t>
      </w:r>
      <w:r w:rsidR="00940ABB" w:rsidRPr="00AD7459">
        <w:rPr>
          <w:sz w:val="28"/>
          <w:szCs w:val="28"/>
        </w:rPr>
        <w:t xml:space="preserve">может взаимодействовать с </w:t>
      </w:r>
      <w:r>
        <w:rPr>
          <w:sz w:val="28"/>
          <w:szCs w:val="28"/>
        </w:rPr>
        <w:t xml:space="preserve">городскими методическими объединениями, </w:t>
      </w:r>
      <w:r w:rsidR="00940ABB" w:rsidRPr="00AD7459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ими </w:t>
      </w:r>
      <w:r w:rsidR="00940ABB" w:rsidRPr="00AD7459">
        <w:rPr>
          <w:sz w:val="28"/>
          <w:szCs w:val="28"/>
        </w:rPr>
        <w:t>групп</w:t>
      </w:r>
      <w:r>
        <w:rPr>
          <w:sz w:val="28"/>
          <w:szCs w:val="28"/>
        </w:rPr>
        <w:t>ами</w:t>
      </w:r>
      <w:r w:rsidR="00940ABB" w:rsidRPr="00AD7459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, педагогическими сообществами </w:t>
      </w:r>
      <w:r w:rsidR="00940ABB" w:rsidRPr="00AD7459">
        <w:rPr>
          <w:sz w:val="28"/>
          <w:szCs w:val="28"/>
        </w:rPr>
        <w:t>в рамках своих компетенций.</w:t>
      </w:r>
    </w:p>
    <w:p w:rsidR="00940ABB" w:rsidRPr="00AD7459" w:rsidRDefault="00E83D1C" w:rsidP="00940ABB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0ABB" w:rsidRPr="00AD74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Документация </w:t>
      </w:r>
    </w:p>
    <w:p w:rsidR="00940ABB" w:rsidRPr="00AD7459" w:rsidRDefault="005240D3" w:rsidP="00940AB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Положение о Педагогической мастерской.</w:t>
      </w:r>
    </w:p>
    <w:p w:rsidR="00940ABB" w:rsidRPr="00AD7459" w:rsidRDefault="005240D3" w:rsidP="00940AB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ABB" w:rsidRPr="00AD74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40ABB" w:rsidRPr="00AD7459">
        <w:rPr>
          <w:sz w:val="28"/>
          <w:szCs w:val="28"/>
        </w:rPr>
        <w:t xml:space="preserve">. </w:t>
      </w:r>
      <w:r>
        <w:rPr>
          <w:sz w:val="28"/>
          <w:szCs w:val="28"/>
        </w:rPr>
        <w:t>График</w:t>
      </w:r>
      <w:r w:rsidR="00940ABB" w:rsidRPr="00AD745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Педагогической мастерской на текущий год</w:t>
      </w:r>
      <w:r w:rsidR="00940ABB" w:rsidRPr="00AD7459">
        <w:rPr>
          <w:sz w:val="28"/>
          <w:szCs w:val="28"/>
        </w:rPr>
        <w:t>.</w:t>
      </w:r>
    </w:p>
    <w:p w:rsidR="00940ABB" w:rsidRDefault="005240D3" w:rsidP="00940AB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0ABB" w:rsidRPr="00AD74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40ABB" w:rsidRPr="00AD7459">
        <w:rPr>
          <w:sz w:val="28"/>
          <w:szCs w:val="28"/>
        </w:rPr>
        <w:t xml:space="preserve">. Материалы </w:t>
      </w:r>
      <w:r>
        <w:rPr>
          <w:sz w:val="28"/>
          <w:szCs w:val="28"/>
        </w:rPr>
        <w:t>работы Педагогической мастерской.</w:t>
      </w:r>
    </w:p>
    <w:p w:rsidR="00C96718" w:rsidRDefault="004940B6" w:rsidP="00C96718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96718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>Педагогическ</w:t>
      </w:r>
      <w:r w:rsidR="00C9671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96718">
        <w:rPr>
          <w:sz w:val="28"/>
          <w:szCs w:val="28"/>
        </w:rPr>
        <w:t xml:space="preserve">мастерской формируется </w:t>
      </w:r>
      <w:r>
        <w:rPr>
          <w:sz w:val="28"/>
          <w:szCs w:val="28"/>
        </w:rPr>
        <w:t>сборник</w:t>
      </w:r>
      <w:r w:rsidR="00C96718">
        <w:rPr>
          <w:sz w:val="28"/>
          <w:szCs w:val="28"/>
        </w:rPr>
        <w:t xml:space="preserve"> методических разработок</w:t>
      </w:r>
      <w:r>
        <w:rPr>
          <w:sz w:val="28"/>
          <w:szCs w:val="28"/>
        </w:rPr>
        <w:t>.</w:t>
      </w:r>
    </w:p>
    <w:p w:rsidR="00FE3D94" w:rsidRDefault="00FE3D94" w:rsidP="00FE3D94">
      <w:pPr>
        <w:ind w:right="-185" w:firstLine="720"/>
        <w:jc w:val="center"/>
        <w:rPr>
          <w:b/>
          <w:sz w:val="28"/>
          <w:szCs w:val="28"/>
        </w:rPr>
      </w:pPr>
      <w:r w:rsidRPr="00FE3D94">
        <w:rPr>
          <w:b/>
          <w:sz w:val="28"/>
          <w:szCs w:val="28"/>
        </w:rPr>
        <w:t>6. Формы работы.</w:t>
      </w:r>
    </w:p>
    <w:p w:rsidR="00FE3D94" w:rsidRDefault="00FE3D94" w:rsidP="00FE3D94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6.1.Взаимопросмотры </w:t>
      </w:r>
      <w:r w:rsidR="009C1485">
        <w:rPr>
          <w:sz w:val="28"/>
          <w:szCs w:val="28"/>
        </w:rPr>
        <w:t>различных видов, форм организации детской деятельности по социально-коммуникативному развитию</w:t>
      </w:r>
      <w:r w:rsidR="00EB3FA0">
        <w:rPr>
          <w:sz w:val="28"/>
          <w:szCs w:val="28"/>
        </w:rPr>
        <w:t>, по</w:t>
      </w:r>
      <w:r w:rsidR="009C1485">
        <w:rPr>
          <w:sz w:val="28"/>
          <w:szCs w:val="28"/>
        </w:rPr>
        <w:t xml:space="preserve"> речевому развитию, </w:t>
      </w:r>
      <w:r w:rsidR="00EB3FA0">
        <w:rPr>
          <w:sz w:val="28"/>
          <w:szCs w:val="28"/>
        </w:rPr>
        <w:t xml:space="preserve">по </w:t>
      </w:r>
      <w:r w:rsidR="009C1485">
        <w:rPr>
          <w:sz w:val="28"/>
          <w:szCs w:val="28"/>
        </w:rPr>
        <w:t>художественно-эстетическому развитию,</w:t>
      </w:r>
      <w:r w:rsidR="00EB3FA0">
        <w:rPr>
          <w:sz w:val="28"/>
          <w:szCs w:val="28"/>
        </w:rPr>
        <w:t xml:space="preserve"> по физическому развитию.</w:t>
      </w:r>
    </w:p>
    <w:p w:rsidR="00EB3FA0" w:rsidRDefault="00EB3FA0" w:rsidP="00FE3D94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Оценка предметно-пространственной развивающей образовательной среды.</w:t>
      </w:r>
    </w:p>
    <w:p w:rsidR="00EB1D1D" w:rsidRDefault="00EB1D1D" w:rsidP="00FE3D94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96205">
        <w:rPr>
          <w:sz w:val="28"/>
          <w:szCs w:val="28"/>
        </w:rPr>
        <w:t>Составление, публикация сбо</w:t>
      </w:r>
      <w:r w:rsidR="00E403BA">
        <w:rPr>
          <w:sz w:val="28"/>
          <w:szCs w:val="28"/>
        </w:rPr>
        <w:t>рников</w:t>
      </w:r>
      <w:r w:rsidR="00C96205">
        <w:rPr>
          <w:sz w:val="28"/>
          <w:szCs w:val="28"/>
        </w:rPr>
        <w:t xml:space="preserve"> методических разработок,</w:t>
      </w:r>
      <w:r>
        <w:rPr>
          <w:sz w:val="28"/>
          <w:szCs w:val="28"/>
        </w:rPr>
        <w:t xml:space="preserve"> материалов по итогам работы за учебный год.</w:t>
      </w:r>
    </w:p>
    <w:p w:rsidR="005758BB" w:rsidRDefault="005758BB" w:rsidP="005758B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B1D1D">
        <w:rPr>
          <w:sz w:val="28"/>
          <w:szCs w:val="28"/>
        </w:rPr>
        <w:t>4</w:t>
      </w:r>
      <w:r>
        <w:rPr>
          <w:sz w:val="28"/>
          <w:szCs w:val="28"/>
        </w:rPr>
        <w:t>.Мастер-классы, семинары, круглые столы,</w:t>
      </w:r>
      <w:r w:rsidR="00E403BA">
        <w:rPr>
          <w:sz w:val="28"/>
          <w:szCs w:val="28"/>
        </w:rPr>
        <w:t xml:space="preserve"> творческие встречи.</w:t>
      </w:r>
    </w:p>
    <w:p w:rsidR="00E403BA" w:rsidRPr="00FE3D94" w:rsidRDefault="00E403BA" w:rsidP="005758B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6.5.Копилки</w:t>
      </w:r>
      <w:bookmarkStart w:id="0" w:name="_GoBack"/>
      <w:bookmarkEnd w:id="0"/>
      <w:r>
        <w:rPr>
          <w:sz w:val="28"/>
          <w:szCs w:val="28"/>
        </w:rPr>
        <w:t xml:space="preserve"> методических идей и педагогических достижений, выставки.</w:t>
      </w:r>
    </w:p>
    <w:p w:rsidR="00072A5A" w:rsidRPr="005240D3" w:rsidRDefault="00EB3FA0" w:rsidP="005240D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7</w:t>
      </w:r>
      <w:r w:rsidR="005240D3" w:rsidRPr="005240D3">
        <w:rPr>
          <w:rStyle w:val="a5"/>
          <w:color w:val="000000"/>
          <w:sz w:val="28"/>
          <w:szCs w:val="28"/>
        </w:rPr>
        <w:t>.</w:t>
      </w:r>
      <w:r w:rsidR="00072A5A" w:rsidRPr="005240D3">
        <w:rPr>
          <w:rStyle w:val="a5"/>
          <w:color w:val="000000"/>
          <w:sz w:val="28"/>
          <w:szCs w:val="28"/>
        </w:rPr>
        <w:t xml:space="preserve"> Требования к </w:t>
      </w:r>
      <w:r>
        <w:rPr>
          <w:rStyle w:val="a5"/>
          <w:color w:val="000000"/>
          <w:sz w:val="28"/>
          <w:szCs w:val="28"/>
        </w:rPr>
        <w:t xml:space="preserve">публикуемым </w:t>
      </w:r>
      <w:r w:rsidR="00072A5A" w:rsidRPr="005240D3">
        <w:rPr>
          <w:rStyle w:val="a5"/>
          <w:color w:val="000000"/>
          <w:sz w:val="28"/>
          <w:szCs w:val="28"/>
        </w:rPr>
        <w:t>материалам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Формат страницы: А</w:t>
      </w:r>
      <w:proofErr w:type="gramStart"/>
      <w:r w:rsidRPr="005240D3">
        <w:rPr>
          <w:color w:val="000000"/>
          <w:sz w:val="28"/>
          <w:szCs w:val="28"/>
        </w:rPr>
        <w:t>4</w:t>
      </w:r>
      <w:proofErr w:type="gramEnd"/>
      <w:r w:rsidRPr="005240D3">
        <w:rPr>
          <w:color w:val="000000"/>
          <w:sz w:val="28"/>
          <w:szCs w:val="28"/>
        </w:rPr>
        <w:t>, все поля (снизу, сверху, слева, справа) не менее 1,5 см.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Шрифты «</w:t>
      </w:r>
      <w:proofErr w:type="spellStart"/>
      <w:r w:rsidRPr="005240D3">
        <w:rPr>
          <w:color w:val="000000"/>
          <w:sz w:val="28"/>
          <w:szCs w:val="28"/>
        </w:rPr>
        <w:t>Times</w:t>
      </w:r>
      <w:proofErr w:type="spellEnd"/>
      <w:r w:rsidRPr="005240D3">
        <w:rPr>
          <w:color w:val="000000"/>
          <w:sz w:val="28"/>
          <w:szCs w:val="28"/>
        </w:rPr>
        <w:t xml:space="preserve"> </w:t>
      </w:r>
      <w:proofErr w:type="spellStart"/>
      <w:r w:rsidRPr="005240D3">
        <w:rPr>
          <w:color w:val="000000"/>
          <w:sz w:val="28"/>
          <w:szCs w:val="28"/>
        </w:rPr>
        <w:t>New</w:t>
      </w:r>
      <w:proofErr w:type="spellEnd"/>
      <w:r w:rsidRPr="005240D3">
        <w:rPr>
          <w:color w:val="000000"/>
          <w:sz w:val="28"/>
          <w:szCs w:val="28"/>
        </w:rPr>
        <w:t xml:space="preserve"> </w:t>
      </w:r>
      <w:proofErr w:type="spellStart"/>
      <w:r w:rsidRPr="005240D3">
        <w:rPr>
          <w:color w:val="000000"/>
          <w:sz w:val="28"/>
          <w:szCs w:val="28"/>
        </w:rPr>
        <w:t>Roman</w:t>
      </w:r>
      <w:proofErr w:type="spellEnd"/>
      <w:r w:rsidRPr="005240D3">
        <w:rPr>
          <w:color w:val="000000"/>
          <w:sz w:val="28"/>
          <w:szCs w:val="28"/>
        </w:rPr>
        <w:t>» (в качестве основного шрифта), 12-й кегль. Междустрочный интервал – одинарный.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Заголовки должны быть отделены от предыдущего и последующего текста отбивками (пустыми строками).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Разрешается использовать только следующие средства выделения текста: полужирный шрифт (</w:t>
      </w:r>
      <w:proofErr w:type="spellStart"/>
      <w:r w:rsidRPr="005240D3">
        <w:rPr>
          <w:rStyle w:val="a5"/>
          <w:color w:val="000000"/>
          <w:sz w:val="28"/>
          <w:szCs w:val="28"/>
        </w:rPr>
        <w:t>bold</w:t>
      </w:r>
      <w:proofErr w:type="spellEnd"/>
      <w:r w:rsidRPr="005240D3">
        <w:rPr>
          <w:color w:val="000000"/>
          <w:sz w:val="28"/>
          <w:szCs w:val="28"/>
        </w:rPr>
        <w:t>), курсив (</w:t>
      </w:r>
      <w:proofErr w:type="spellStart"/>
      <w:r w:rsidRPr="005240D3">
        <w:rPr>
          <w:rStyle w:val="a6"/>
          <w:color w:val="000000"/>
          <w:sz w:val="28"/>
          <w:szCs w:val="28"/>
        </w:rPr>
        <w:t>italic</w:t>
      </w:r>
      <w:proofErr w:type="spellEnd"/>
      <w:r w:rsidRPr="005240D3">
        <w:rPr>
          <w:color w:val="000000"/>
          <w:sz w:val="28"/>
          <w:szCs w:val="28"/>
        </w:rPr>
        <w:t>), подчеркнутый шрифт (</w:t>
      </w:r>
      <w:proofErr w:type="spellStart"/>
      <w:r w:rsidRPr="005240D3">
        <w:rPr>
          <w:color w:val="000000"/>
          <w:sz w:val="28"/>
          <w:szCs w:val="28"/>
          <w:u w:val="single"/>
        </w:rPr>
        <w:t>underline</w:t>
      </w:r>
      <w:proofErr w:type="spellEnd"/>
      <w:r w:rsidRPr="005240D3">
        <w:rPr>
          <w:color w:val="000000"/>
          <w:sz w:val="28"/>
          <w:szCs w:val="28"/>
        </w:rPr>
        <w:t>),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FF0000"/>
          <w:sz w:val="28"/>
          <w:szCs w:val="28"/>
        </w:rPr>
        <w:t>выделение цветом</w:t>
      </w:r>
      <w:r w:rsidRPr="005240D3">
        <w:rPr>
          <w:color w:val="000000"/>
          <w:sz w:val="28"/>
          <w:szCs w:val="28"/>
        </w:rPr>
        <w:t>,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000000"/>
          <w:sz w:val="28"/>
          <w:szCs w:val="28"/>
          <w:vertAlign w:val="subscript"/>
        </w:rPr>
        <w:t>верхние</w:t>
      </w:r>
      <w:r w:rsidRPr="005240D3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5240D3">
        <w:rPr>
          <w:color w:val="000000"/>
          <w:sz w:val="28"/>
          <w:szCs w:val="28"/>
        </w:rPr>
        <w:t>и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000000"/>
          <w:sz w:val="28"/>
          <w:szCs w:val="28"/>
          <w:vertAlign w:val="subscript"/>
        </w:rPr>
        <w:t>нижние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000000"/>
          <w:sz w:val="28"/>
          <w:szCs w:val="28"/>
        </w:rPr>
        <w:t>индексы. Никакие другие средства выделения текста использовать не следует. В таблицах следует использовать только один стиль границ –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Если в тексте имеются гиперссылки, их необходимо оформить как обычный текст, выделив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0000FF"/>
          <w:sz w:val="28"/>
          <w:szCs w:val="28"/>
        </w:rPr>
        <w:t>синим</w:t>
      </w:r>
      <w:r w:rsidRPr="005240D3">
        <w:rPr>
          <w:rStyle w:val="apple-converted-space"/>
          <w:color w:val="000000"/>
          <w:sz w:val="28"/>
          <w:szCs w:val="28"/>
        </w:rPr>
        <w:t> </w:t>
      </w:r>
      <w:r w:rsidRPr="005240D3">
        <w:rPr>
          <w:color w:val="000000"/>
          <w:sz w:val="28"/>
          <w:szCs w:val="28"/>
        </w:rPr>
        <w:t>цветом.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Список литературы (если в нем есть необходимость) необходимо разместить в конце документа. Пункты списка нумеруются, начиная с цифры 1. В тексте ссылки на литературу оформляются в квадратных скобках. Пример: [1].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>Рисунки могут быть включены в текст, но в любом случае они должны быть представлены в отдельных файлах форматов JPG или GIF. Если рисунки не включены в текст, то ссылки на рисунки указываются в виде &lt;Рисунок N&gt; (например, &lt;Рисунок 1&gt;). Номера рисунков в тексте должны строго соответствовать номерам в именах файлов c рисунками.</w:t>
      </w:r>
    </w:p>
    <w:p w:rsidR="00072A5A" w:rsidRPr="005240D3" w:rsidRDefault="00072A5A" w:rsidP="005240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3">
        <w:rPr>
          <w:color w:val="000000"/>
          <w:sz w:val="28"/>
          <w:szCs w:val="28"/>
        </w:rPr>
        <w:t xml:space="preserve">Не следует использовать: колонтитулы, сноски, внедренные объекты, фреймы (надписи), рамки и заливки, объекты, нарисованные средствами </w:t>
      </w:r>
      <w:proofErr w:type="spellStart"/>
      <w:r w:rsidRPr="005240D3">
        <w:rPr>
          <w:color w:val="000000"/>
          <w:sz w:val="28"/>
          <w:szCs w:val="28"/>
        </w:rPr>
        <w:t>Microsoft</w:t>
      </w:r>
      <w:proofErr w:type="spellEnd"/>
      <w:r w:rsidRPr="005240D3">
        <w:rPr>
          <w:color w:val="000000"/>
          <w:sz w:val="28"/>
          <w:szCs w:val="28"/>
        </w:rPr>
        <w:t xml:space="preserve"> </w:t>
      </w:r>
      <w:proofErr w:type="spellStart"/>
      <w:r w:rsidRPr="005240D3">
        <w:rPr>
          <w:color w:val="000000"/>
          <w:sz w:val="28"/>
          <w:szCs w:val="28"/>
        </w:rPr>
        <w:t>Word</w:t>
      </w:r>
      <w:proofErr w:type="spellEnd"/>
      <w:r w:rsidRPr="005240D3">
        <w:rPr>
          <w:color w:val="000000"/>
          <w:sz w:val="28"/>
          <w:szCs w:val="28"/>
        </w:rPr>
        <w:t>.</w:t>
      </w:r>
    </w:p>
    <w:p w:rsidR="00940ABB" w:rsidRPr="005240D3" w:rsidRDefault="00940ABB" w:rsidP="005240D3">
      <w:pPr>
        <w:spacing w:line="360" w:lineRule="auto"/>
        <w:ind w:firstLine="720"/>
        <w:jc w:val="both"/>
        <w:rPr>
          <w:b/>
          <w:iCs/>
          <w:sz w:val="28"/>
          <w:szCs w:val="28"/>
        </w:rPr>
      </w:pPr>
    </w:p>
    <w:p w:rsidR="00940ABB" w:rsidRPr="005240D3" w:rsidRDefault="00940ABB" w:rsidP="005240D3">
      <w:pPr>
        <w:spacing w:line="360" w:lineRule="auto"/>
        <w:ind w:firstLine="720"/>
        <w:jc w:val="both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>
      <w:pPr>
        <w:spacing w:line="360" w:lineRule="auto"/>
        <w:ind w:right="-185" w:firstLine="720"/>
        <w:jc w:val="center"/>
        <w:rPr>
          <w:b/>
          <w:iCs/>
          <w:sz w:val="28"/>
          <w:szCs w:val="28"/>
        </w:rPr>
      </w:pPr>
    </w:p>
    <w:p w:rsidR="00940ABB" w:rsidRDefault="00940ABB" w:rsidP="00940ABB"/>
    <w:p w:rsidR="00854C13" w:rsidRDefault="00854C13"/>
    <w:sectPr w:rsidR="0085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0E1"/>
    <w:multiLevelType w:val="hybridMultilevel"/>
    <w:tmpl w:val="1B6C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51D6"/>
    <w:multiLevelType w:val="hybridMultilevel"/>
    <w:tmpl w:val="560A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2B85"/>
    <w:multiLevelType w:val="hybridMultilevel"/>
    <w:tmpl w:val="AFF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0"/>
    <w:rsid w:val="00072A5A"/>
    <w:rsid w:val="0009036C"/>
    <w:rsid w:val="000C150E"/>
    <w:rsid w:val="000D00A2"/>
    <w:rsid w:val="001271FF"/>
    <w:rsid w:val="00130705"/>
    <w:rsid w:val="00187084"/>
    <w:rsid w:val="0019333C"/>
    <w:rsid w:val="00211B60"/>
    <w:rsid w:val="002243D3"/>
    <w:rsid w:val="002500E0"/>
    <w:rsid w:val="00253A5C"/>
    <w:rsid w:val="00282E11"/>
    <w:rsid w:val="00283695"/>
    <w:rsid w:val="002D31EC"/>
    <w:rsid w:val="00336C3D"/>
    <w:rsid w:val="00347CE9"/>
    <w:rsid w:val="003F480E"/>
    <w:rsid w:val="004940B6"/>
    <w:rsid w:val="004B1620"/>
    <w:rsid w:val="005056B4"/>
    <w:rsid w:val="005240D3"/>
    <w:rsid w:val="00564A3D"/>
    <w:rsid w:val="005758BB"/>
    <w:rsid w:val="005C1BE1"/>
    <w:rsid w:val="005C677B"/>
    <w:rsid w:val="005C7C54"/>
    <w:rsid w:val="005D5FDC"/>
    <w:rsid w:val="005F4ECB"/>
    <w:rsid w:val="00600E6E"/>
    <w:rsid w:val="00650360"/>
    <w:rsid w:val="00651C58"/>
    <w:rsid w:val="00673743"/>
    <w:rsid w:val="006C22CF"/>
    <w:rsid w:val="006D3279"/>
    <w:rsid w:val="007304AE"/>
    <w:rsid w:val="007B5705"/>
    <w:rsid w:val="007C02AF"/>
    <w:rsid w:val="0082307B"/>
    <w:rsid w:val="00834AF1"/>
    <w:rsid w:val="00854C13"/>
    <w:rsid w:val="008653EC"/>
    <w:rsid w:val="00867960"/>
    <w:rsid w:val="008B3AE3"/>
    <w:rsid w:val="00940ABB"/>
    <w:rsid w:val="009435F5"/>
    <w:rsid w:val="00985F8F"/>
    <w:rsid w:val="0099228E"/>
    <w:rsid w:val="009C1485"/>
    <w:rsid w:val="009E7818"/>
    <w:rsid w:val="00A92E1F"/>
    <w:rsid w:val="00AD7459"/>
    <w:rsid w:val="00AE7DCD"/>
    <w:rsid w:val="00B21AFB"/>
    <w:rsid w:val="00B52A9C"/>
    <w:rsid w:val="00BA150A"/>
    <w:rsid w:val="00BD1CCA"/>
    <w:rsid w:val="00C96205"/>
    <w:rsid w:val="00C96718"/>
    <w:rsid w:val="00CA08FB"/>
    <w:rsid w:val="00CB2FBD"/>
    <w:rsid w:val="00D42FA6"/>
    <w:rsid w:val="00D55CF5"/>
    <w:rsid w:val="00D72650"/>
    <w:rsid w:val="00E403BA"/>
    <w:rsid w:val="00E83D1C"/>
    <w:rsid w:val="00E911DD"/>
    <w:rsid w:val="00E939EE"/>
    <w:rsid w:val="00EB1D1D"/>
    <w:rsid w:val="00EB3FA0"/>
    <w:rsid w:val="00F06466"/>
    <w:rsid w:val="00F21C68"/>
    <w:rsid w:val="00F546BA"/>
    <w:rsid w:val="00FD78A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A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A5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2A5A"/>
    <w:rPr>
      <w:b/>
      <w:bCs/>
    </w:rPr>
  </w:style>
  <w:style w:type="character" w:styleId="a6">
    <w:name w:val="Emphasis"/>
    <w:basedOn w:val="a0"/>
    <w:uiPriority w:val="20"/>
    <w:qFormat/>
    <w:rsid w:val="00072A5A"/>
    <w:rPr>
      <w:i/>
      <w:iCs/>
    </w:rPr>
  </w:style>
  <w:style w:type="character" w:customStyle="1" w:styleId="apple-converted-space">
    <w:name w:val="apple-converted-space"/>
    <w:basedOn w:val="a0"/>
    <w:rsid w:val="00072A5A"/>
  </w:style>
  <w:style w:type="paragraph" w:styleId="a7">
    <w:name w:val="Balloon Text"/>
    <w:basedOn w:val="a"/>
    <w:link w:val="a8"/>
    <w:uiPriority w:val="99"/>
    <w:semiHidden/>
    <w:unhideWhenUsed/>
    <w:rsid w:val="00575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A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A5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2A5A"/>
    <w:rPr>
      <w:b/>
      <w:bCs/>
    </w:rPr>
  </w:style>
  <w:style w:type="character" w:styleId="a6">
    <w:name w:val="Emphasis"/>
    <w:basedOn w:val="a0"/>
    <w:uiPriority w:val="20"/>
    <w:qFormat/>
    <w:rsid w:val="00072A5A"/>
    <w:rPr>
      <w:i/>
      <w:iCs/>
    </w:rPr>
  </w:style>
  <w:style w:type="character" w:customStyle="1" w:styleId="apple-converted-space">
    <w:name w:val="apple-converted-space"/>
    <w:basedOn w:val="a0"/>
    <w:rsid w:val="00072A5A"/>
  </w:style>
  <w:style w:type="paragraph" w:styleId="a7">
    <w:name w:val="Balloon Text"/>
    <w:basedOn w:val="a"/>
    <w:link w:val="a8"/>
    <w:uiPriority w:val="99"/>
    <w:semiHidden/>
    <w:unhideWhenUsed/>
    <w:rsid w:val="00575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Suponina</dc:creator>
  <cp:keywords/>
  <dc:description/>
  <cp:lastModifiedBy>Suponina</cp:lastModifiedBy>
  <cp:revision>41</cp:revision>
  <cp:lastPrinted>2015-09-15T23:10:00Z</cp:lastPrinted>
  <dcterms:created xsi:type="dcterms:W3CDTF">2015-09-14T23:27:00Z</dcterms:created>
  <dcterms:modified xsi:type="dcterms:W3CDTF">2015-09-15T23:46:00Z</dcterms:modified>
</cp:coreProperties>
</file>